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5EA" w:rsidRPr="008B35B0" w:rsidRDefault="00D775EA" w:rsidP="00D77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8B35B0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D775EA" w:rsidRPr="008B35B0" w:rsidRDefault="00D775EA" w:rsidP="00D775EA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B35B0">
        <w:rPr>
          <w:rFonts w:ascii="Times New Roman" w:hAnsi="Times New Roman" w:cs="Times New Roman"/>
          <w:b/>
          <w:sz w:val="28"/>
          <w:szCs w:val="28"/>
        </w:rPr>
        <w:t>. Занятие</w:t>
      </w:r>
    </w:p>
    <w:p w:rsidR="00D775EA" w:rsidRDefault="00D775EA" w:rsidP="00D775EA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аттестация»</w:t>
      </w:r>
    </w:p>
    <w:p w:rsidR="00D775EA" w:rsidRPr="00D775EA" w:rsidRDefault="00D775EA" w:rsidP="00D775EA">
      <w:pPr>
        <w:rPr>
          <w:rFonts w:ascii="Times New Roman" w:hAnsi="Times New Roman" w:cs="Times New Roman"/>
          <w:sz w:val="28"/>
          <w:szCs w:val="28"/>
        </w:rPr>
      </w:pPr>
      <w:r w:rsidRPr="00D775EA">
        <w:rPr>
          <w:rFonts w:ascii="Times New Roman" w:hAnsi="Times New Roman" w:cs="Times New Roman"/>
          <w:sz w:val="28"/>
          <w:szCs w:val="28"/>
        </w:rPr>
        <w:t xml:space="preserve">Дорогие ребята! </w:t>
      </w:r>
      <w:r>
        <w:rPr>
          <w:rFonts w:ascii="Times New Roman" w:hAnsi="Times New Roman" w:cs="Times New Roman"/>
          <w:sz w:val="28"/>
          <w:szCs w:val="28"/>
        </w:rPr>
        <w:t>Вам необходимо пройти тест и выполнить практическую работу (описание работ ниже). Ждем ваши результаты в группе.</w:t>
      </w:r>
    </w:p>
    <w:p w:rsidR="00D775EA" w:rsidRPr="00D775EA" w:rsidRDefault="00D775EA" w:rsidP="00D77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 xml:space="preserve">Тест  </w:t>
      </w:r>
    </w:p>
    <w:p w:rsidR="00D775EA" w:rsidRPr="00D775EA" w:rsidRDefault="00D775EA" w:rsidP="00D77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 xml:space="preserve">(теоретические знания) </w:t>
      </w:r>
    </w:p>
    <w:p w:rsidR="00D775EA" w:rsidRPr="00D775EA" w:rsidRDefault="00D775EA" w:rsidP="00D775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75EA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 w:rsidRPr="00D775EA">
        <w:rPr>
          <w:rFonts w:ascii="Times New Roman" w:hAnsi="Times New Roman" w:cs="Times New Roman"/>
          <w:b/>
          <w:sz w:val="24"/>
          <w:szCs w:val="24"/>
          <w:u w:val="single"/>
        </w:rPr>
        <w:t>полугодие</w:t>
      </w:r>
    </w:p>
    <w:p w:rsidR="00D775EA" w:rsidRPr="00D775EA" w:rsidRDefault="00D775EA" w:rsidP="00D775EA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 xml:space="preserve">1. Назовите первые </w:t>
      </w:r>
      <w:proofErr w:type="spellStart"/>
      <w:r w:rsidRPr="00D775EA">
        <w:rPr>
          <w:rFonts w:ascii="Times New Roman" w:hAnsi="Times New Roman" w:cs="Times New Roman"/>
          <w:b/>
          <w:sz w:val="24"/>
          <w:szCs w:val="24"/>
        </w:rPr>
        <w:t>бумагоподобные</w:t>
      </w:r>
      <w:proofErr w:type="spellEnd"/>
      <w:r w:rsidRPr="00D775EA">
        <w:rPr>
          <w:rFonts w:ascii="Times New Roman" w:hAnsi="Times New Roman" w:cs="Times New Roman"/>
          <w:b/>
          <w:sz w:val="24"/>
          <w:szCs w:val="24"/>
        </w:rPr>
        <w:t xml:space="preserve"> материалы?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</w:t>
      </w:r>
      <w:r w:rsidRPr="00D775EA">
        <w:rPr>
          <w:rFonts w:ascii="Times New Roman" w:hAnsi="Times New Roman" w:cs="Times New Roman"/>
          <w:b/>
          <w:sz w:val="24"/>
          <w:szCs w:val="24"/>
        </w:rPr>
        <w:t>.</w:t>
      </w:r>
      <w:r w:rsidRPr="00D775EA">
        <w:rPr>
          <w:rFonts w:ascii="Times New Roman" w:hAnsi="Times New Roman" w:cs="Times New Roman"/>
          <w:sz w:val="24"/>
          <w:szCs w:val="24"/>
        </w:rPr>
        <w:t xml:space="preserve"> береста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папирус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пергамент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все ответы верны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2. В какой стране и</w:t>
      </w:r>
      <w:r w:rsidRPr="00D775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зобрели бумагу из </w:t>
      </w:r>
      <w:hyperlink r:id="rId5" w:tooltip="Хлопок" w:history="1">
        <w:r w:rsidRPr="00D775EA">
          <w:rPr>
            <w:rStyle w:val="a4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хлопка</w:t>
        </w:r>
      </w:hyperlink>
      <w:r w:rsidRPr="00D775E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</w:t>
      </w:r>
      <w:r w:rsidRPr="00D775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D775EA">
        <w:rPr>
          <w:rFonts w:ascii="Times New Roman" w:hAnsi="Times New Roman" w:cs="Times New Roman"/>
          <w:sz w:val="24"/>
          <w:szCs w:val="24"/>
        </w:rPr>
        <w:t>Корея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Япония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75EA">
        <w:rPr>
          <w:rFonts w:ascii="Times New Roman" w:hAnsi="Times New Roman" w:cs="Times New Roman"/>
          <w:sz w:val="24"/>
          <w:szCs w:val="24"/>
        </w:rPr>
        <w:t xml:space="preserve">в. </w:t>
      </w:r>
      <w:hyperlink r:id="rId6" w:tooltip="Китай" w:history="1">
        <w:r w:rsidRPr="00D775E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Китай</w:t>
        </w:r>
      </w:hyperlink>
      <w:r w:rsidRPr="00D775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775EA">
        <w:rPr>
          <w:rFonts w:ascii="Times New Roman" w:hAnsi="Times New Roman" w:cs="Times New Roman"/>
          <w:sz w:val="24"/>
          <w:szCs w:val="24"/>
        </w:rPr>
        <w:fldChar w:fldCharType="begin"/>
      </w:r>
      <w:r w:rsidRPr="00D775EA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"https://ru.wikipedia.org/wiki/%D0%A6%D0%B0%D0%B9_%D0%9B%D1%83%D0%BD%D1%8C" \o "Цай Лунь" </w:instrText>
      </w:r>
      <w:r w:rsidRPr="00D775EA">
        <w:rPr>
          <w:rFonts w:ascii="Times New Roman" w:hAnsi="Times New Roman" w:cs="Times New Roman"/>
          <w:sz w:val="24"/>
          <w:szCs w:val="24"/>
        </w:rPr>
        <w:fldChar w:fldCharType="separate"/>
      </w:r>
      <w:r w:rsidRPr="00D775E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Цай</w:t>
      </w:r>
      <w:proofErr w:type="spellEnd"/>
      <w:r w:rsidRPr="00D775E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Лунь)</w:t>
      </w:r>
      <w:r w:rsidRPr="00D775EA">
        <w:rPr>
          <w:rFonts w:ascii="Times New Roman" w:hAnsi="Times New Roman" w:cs="Times New Roman"/>
          <w:sz w:val="24"/>
          <w:szCs w:val="24"/>
        </w:rPr>
        <w:fldChar w:fldCharType="end"/>
      </w:r>
      <w:r w:rsidRPr="00D775E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Pr="00D775EA">
        <w:rPr>
          <w:rFonts w:ascii="Times New Roman" w:hAnsi="Times New Roman" w:cs="Times New Roman"/>
          <w:sz w:val="24"/>
          <w:szCs w:val="24"/>
        </w:rPr>
        <w:t xml:space="preserve"> Россия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2. Что не относится к свойствам  картона?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</w:t>
      </w:r>
      <w:r w:rsidRPr="00D775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75EA">
        <w:rPr>
          <w:rFonts w:ascii="Times New Roman" w:hAnsi="Times New Roman" w:cs="Times New Roman"/>
          <w:sz w:val="24"/>
          <w:szCs w:val="24"/>
        </w:rPr>
        <w:t>толщина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гладкость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</w:t>
      </w:r>
      <w:r w:rsidRPr="00D77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5EA">
        <w:rPr>
          <w:rFonts w:ascii="Times New Roman" w:hAnsi="Times New Roman" w:cs="Times New Roman"/>
          <w:sz w:val="24"/>
          <w:szCs w:val="24"/>
        </w:rPr>
        <w:t>окрас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гибкость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3. Виды бумаг для макетирования?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ватман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цветная бумага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калька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копировальная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4. Виды клеев  используемых в переплетном искусстве?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ПВА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момент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резиновый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D775EA">
        <w:rPr>
          <w:rFonts w:ascii="Times New Roman" w:hAnsi="Times New Roman" w:cs="Times New Roman"/>
          <w:sz w:val="24"/>
          <w:szCs w:val="24"/>
        </w:rPr>
        <w:t>эбоксидный</w:t>
      </w:r>
      <w:proofErr w:type="spellEnd"/>
      <w:r w:rsidRPr="00D775EA">
        <w:rPr>
          <w:rFonts w:ascii="Times New Roman" w:hAnsi="Times New Roman" w:cs="Times New Roman"/>
          <w:sz w:val="24"/>
          <w:szCs w:val="24"/>
        </w:rPr>
        <w:t xml:space="preserve"> клей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5. Что не относится к переплетным материалам?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D775EA">
        <w:rPr>
          <w:rFonts w:ascii="Times New Roman" w:hAnsi="Times New Roman" w:cs="Times New Roman"/>
          <w:sz w:val="24"/>
          <w:szCs w:val="24"/>
        </w:rPr>
        <w:t>бумвинил</w:t>
      </w:r>
      <w:proofErr w:type="spellEnd"/>
      <w:r w:rsidRPr="00D775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резина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каптал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коленкор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6. Из каких основных частей состоит книга?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lastRenderedPageBreak/>
        <w:t>а. блок, каптал, переплетная крышка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блок,  форзацы, переплетная крышка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775EA">
        <w:rPr>
          <w:rFonts w:ascii="Times New Roman" w:hAnsi="Times New Roman" w:cs="Times New Roman"/>
          <w:sz w:val="24"/>
          <w:szCs w:val="24"/>
        </w:rPr>
        <w:t>переплетная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 xml:space="preserve"> крышка, форзацы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блок, форзацы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D775EA">
        <w:rPr>
          <w:b/>
          <w:bCs/>
          <w:color w:val="000000"/>
        </w:rPr>
        <w:t xml:space="preserve">7. </w:t>
      </w:r>
      <w:r w:rsidRPr="00D775EA">
        <w:rPr>
          <w:b/>
        </w:rPr>
        <w:t>Какой линией отмечают линию разрыва?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сплошная толстая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сплошная тонкая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сплошная волнистая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штриховая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775EA">
        <w:rPr>
          <w:b/>
          <w:bCs/>
          <w:color w:val="000000"/>
        </w:rPr>
        <w:t xml:space="preserve">8. Приемы аппликации </w:t>
      </w:r>
      <w:r w:rsidRPr="00D775EA">
        <w:rPr>
          <w:b/>
        </w:rPr>
        <w:t xml:space="preserve"> (способ получения изображения</w:t>
      </w:r>
      <w:r w:rsidRPr="00D775EA">
        <w:rPr>
          <w:b/>
          <w:bCs/>
          <w:color w:val="000000"/>
        </w:rPr>
        <w:t>)?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вырезание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 xml:space="preserve">. </w:t>
      </w:r>
      <w:r w:rsidRPr="00D775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наклеивание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</w:t>
      </w:r>
      <w:r w:rsidRPr="00D775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775E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нашивание</w:t>
      </w:r>
      <w:proofErr w:type="spellEnd"/>
    </w:p>
    <w:p w:rsidR="00D775EA" w:rsidRPr="00D775EA" w:rsidRDefault="00D775EA" w:rsidP="00D775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все выше перечисленное</w:t>
      </w:r>
    </w:p>
    <w:p w:rsidR="00D775EA" w:rsidRPr="00D775EA" w:rsidRDefault="00D775EA" w:rsidP="00D77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9.</w:t>
      </w:r>
      <w:r w:rsidRPr="00D775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Что не относится к графическим изображениям?</w:t>
      </w:r>
      <w:r w:rsidRPr="00D775E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eastAsia="Times New Roman" w:hAnsi="Times New Roman" w:cs="Times New Roman"/>
          <w:sz w:val="24"/>
          <w:szCs w:val="24"/>
        </w:rPr>
        <w:t>а. технический объект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эскиз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чертеж</w:t>
      </w:r>
    </w:p>
    <w:p w:rsidR="00D775EA" w:rsidRPr="00D775EA" w:rsidRDefault="00D775EA" w:rsidP="00D775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технический рисунок</w:t>
      </w:r>
    </w:p>
    <w:p w:rsidR="00D775EA" w:rsidRPr="00D775EA" w:rsidRDefault="00D775EA" w:rsidP="00D775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D775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Рисунок, выполненный  от руки с  изображением  только одной стороны детали? 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чертеж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эскиз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контур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силуэт</w:t>
      </w:r>
    </w:p>
    <w:p w:rsidR="00D775EA" w:rsidRPr="00D775EA" w:rsidRDefault="00D775EA" w:rsidP="00D775E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75EA" w:rsidRPr="00D775EA" w:rsidRDefault="00D775EA" w:rsidP="00D775EA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75EA">
        <w:rPr>
          <w:rFonts w:ascii="Times New Roman" w:hAnsi="Times New Roman" w:cs="Times New Roman"/>
          <w:b/>
          <w:sz w:val="24"/>
          <w:szCs w:val="24"/>
          <w:u w:val="single"/>
        </w:rPr>
        <w:t>2 полугодие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1. Что самое опасное при  работе с инструментами?</w:t>
      </w:r>
    </w:p>
    <w:p w:rsidR="00D775EA" w:rsidRPr="00D775EA" w:rsidRDefault="00D775EA" w:rsidP="00D775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775EA">
        <w:rPr>
          <w:rFonts w:ascii="Times New Roman" w:hAnsi="Times New Roman" w:cs="Times New Roman"/>
          <w:sz w:val="24"/>
          <w:szCs w:val="24"/>
        </w:rPr>
        <w:t>а.</w:t>
      </w:r>
      <w:r w:rsidRPr="00D775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использовать инструмент не по назначению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</w:t>
      </w:r>
      <w:r w:rsidRPr="00D775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работать с  неисправными и тупыми инструментами</w:t>
      </w:r>
    </w:p>
    <w:p w:rsidR="00D775EA" w:rsidRPr="00D775EA" w:rsidRDefault="00D775EA" w:rsidP="00D775EA">
      <w:pPr>
        <w:shd w:val="clear" w:color="auto" w:fill="FFFFFF"/>
        <w:spacing w:after="0" w:line="245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</w:t>
      </w:r>
      <w:r w:rsidRPr="00D775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разговаривать  </w:t>
      </w:r>
      <w:proofErr w:type="gramStart"/>
      <w:r w:rsidRPr="00D775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</w:t>
      </w:r>
      <w:proofErr w:type="gramEnd"/>
      <w:r w:rsidRPr="00D775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время работы</w:t>
      </w:r>
    </w:p>
    <w:p w:rsidR="00D775EA" w:rsidRPr="00D775EA" w:rsidRDefault="00D775EA" w:rsidP="00D775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все выше перечисленное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2. Что не относится к полиграфическому процессу?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шпаклевка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набор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печать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брошюровочно-переплетный процесс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 xml:space="preserve">3. Что не относится к </w:t>
      </w:r>
      <w:proofErr w:type="gramStart"/>
      <w:r w:rsidRPr="00D775EA">
        <w:rPr>
          <w:rFonts w:ascii="Times New Roman" w:hAnsi="Times New Roman" w:cs="Times New Roman"/>
          <w:b/>
          <w:sz w:val="24"/>
          <w:szCs w:val="24"/>
        </w:rPr>
        <w:t>основные</w:t>
      </w:r>
      <w:proofErr w:type="gramEnd"/>
      <w:r w:rsidRPr="00D775EA">
        <w:rPr>
          <w:rFonts w:ascii="Times New Roman" w:hAnsi="Times New Roman" w:cs="Times New Roman"/>
          <w:b/>
          <w:sz w:val="24"/>
          <w:szCs w:val="24"/>
        </w:rPr>
        <w:t xml:space="preserve"> видам промышленного переплета?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книга в твердом переплете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открытка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75E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D775EA">
        <w:rPr>
          <w:rFonts w:ascii="Times New Roman" w:hAnsi="Times New Roman" w:cs="Times New Roman"/>
          <w:sz w:val="24"/>
          <w:szCs w:val="24"/>
        </w:rPr>
        <w:t>книга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 xml:space="preserve"> бесшвейного скрепления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брошюра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4. Какой материал используют для корешка в книгах-раскладушках?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</w:t>
      </w:r>
      <w:r w:rsidRPr="00D775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75EA">
        <w:rPr>
          <w:rFonts w:ascii="Times New Roman" w:hAnsi="Times New Roman" w:cs="Times New Roman"/>
          <w:sz w:val="24"/>
          <w:szCs w:val="24"/>
        </w:rPr>
        <w:t>ткань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lastRenderedPageBreak/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коленкор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картон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цветную бумагу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 xml:space="preserve">5. Какой материал используют для </w:t>
      </w:r>
      <w:proofErr w:type="spellStart"/>
      <w:r w:rsidRPr="00D775EA">
        <w:rPr>
          <w:rFonts w:ascii="Times New Roman" w:hAnsi="Times New Roman" w:cs="Times New Roman"/>
          <w:b/>
          <w:sz w:val="24"/>
          <w:szCs w:val="24"/>
        </w:rPr>
        <w:t>шелкографии</w:t>
      </w:r>
      <w:proofErr w:type="spellEnd"/>
      <w:r w:rsidRPr="00D775EA">
        <w:rPr>
          <w:rFonts w:ascii="Times New Roman" w:hAnsi="Times New Roman" w:cs="Times New Roman"/>
          <w:b/>
          <w:sz w:val="24"/>
          <w:szCs w:val="24"/>
        </w:rPr>
        <w:t>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фольга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наждачная бумага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калька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ватман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6. Что не относится к процессам оформления переплетной крышки?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тиснение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гравировка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D775EA">
        <w:rPr>
          <w:rFonts w:ascii="Times New Roman" w:hAnsi="Times New Roman" w:cs="Times New Roman"/>
          <w:sz w:val="24"/>
          <w:szCs w:val="24"/>
        </w:rPr>
        <w:t>шелкография</w:t>
      </w:r>
      <w:proofErr w:type="spellEnd"/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армирование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775EA">
        <w:rPr>
          <w:b/>
          <w:bCs/>
          <w:color w:val="000000"/>
        </w:rPr>
        <w:t xml:space="preserve">7.  Что является основным  </w:t>
      </w:r>
      <w:r w:rsidRPr="00D775EA">
        <w:rPr>
          <w:b/>
        </w:rPr>
        <w:t>этапом проекта?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план проекта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материалы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технологии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дизайн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775EA">
        <w:rPr>
          <w:b/>
          <w:bCs/>
          <w:color w:val="000000"/>
        </w:rPr>
        <w:t>8. Что не относится к технологиям декоративно-прикладного творчества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аппликация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рисование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вышивание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 xml:space="preserve">г. </w:t>
      </w:r>
      <w:r w:rsidRPr="00D775EA">
        <w:rPr>
          <w:b/>
          <w:sz w:val="24"/>
          <w:szCs w:val="24"/>
        </w:rPr>
        <w:t xml:space="preserve"> </w:t>
      </w:r>
      <w:r w:rsidRPr="00D775EA">
        <w:rPr>
          <w:rFonts w:ascii="Times New Roman" w:hAnsi="Times New Roman" w:cs="Times New Roman"/>
          <w:sz w:val="24"/>
          <w:szCs w:val="24"/>
        </w:rPr>
        <w:t>штуковка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775EA">
        <w:rPr>
          <w:b/>
          <w:bCs/>
          <w:color w:val="000000"/>
        </w:rPr>
        <w:t xml:space="preserve">9. </w:t>
      </w:r>
      <w:r w:rsidRPr="00D775EA">
        <w:rPr>
          <w:b/>
        </w:rPr>
        <w:t xml:space="preserve"> Вид орнамента с изображением отдельных людей или растений?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а. комбинированный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изобразительный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неизобразительный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узор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EA">
        <w:rPr>
          <w:rFonts w:ascii="Times New Roman" w:hAnsi="Times New Roman" w:cs="Times New Roman"/>
          <w:b/>
          <w:sz w:val="24"/>
          <w:szCs w:val="24"/>
        </w:rPr>
        <w:t>10.</w:t>
      </w:r>
      <w:r w:rsidRPr="00D775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Виды композиции в художественном конструировании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 xml:space="preserve">а. объемная 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775E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775EA">
        <w:rPr>
          <w:rFonts w:ascii="Times New Roman" w:hAnsi="Times New Roman" w:cs="Times New Roman"/>
          <w:sz w:val="24"/>
          <w:szCs w:val="24"/>
        </w:rPr>
        <w:t>. плоскостная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в. структурная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5EA">
        <w:rPr>
          <w:rFonts w:ascii="Times New Roman" w:hAnsi="Times New Roman" w:cs="Times New Roman"/>
          <w:sz w:val="24"/>
          <w:szCs w:val="24"/>
        </w:rPr>
        <w:t>г. все выше перечисленное</w:t>
      </w:r>
    </w:p>
    <w:p w:rsidR="00D775EA" w:rsidRPr="00D775EA" w:rsidRDefault="00D775EA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5EA" w:rsidRDefault="00D775EA" w:rsidP="00D775EA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D775EA" w:rsidRPr="00D775EA" w:rsidRDefault="00D775EA" w:rsidP="00D775EA">
      <w:pPr>
        <w:pStyle w:val="a3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  <w:r w:rsidRPr="00D775EA">
        <w:rPr>
          <w:b/>
          <w:bCs/>
          <w:color w:val="000000"/>
        </w:rPr>
        <w:t>Проектная работа средней степени сложности на выбор (коробочки, футляры, книжки-раскладушки, плоскостные модели транспорта)</w:t>
      </w:r>
    </w:p>
    <w:p w:rsidR="009F5E60" w:rsidRPr="00D775EA" w:rsidRDefault="009F5E60" w:rsidP="00D77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F5E60" w:rsidRPr="00D7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8D"/>
    <w:rsid w:val="00347565"/>
    <w:rsid w:val="0090278D"/>
    <w:rsid w:val="009F5E60"/>
    <w:rsid w:val="00D7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75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7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8%D1%82%D0%B0%D0%B9" TargetMode="External"/><Relationship Id="rId5" Type="http://schemas.openxmlformats.org/officeDocument/2006/relationships/hyperlink" Target="https://ru.wikipedia.org/wiki/%D0%A5%D0%BB%D0%BE%D0%BF%D0%BE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2020-05-23T07:21:00Z</dcterms:created>
  <dcterms:modified xsi:type="dcterms:W3CDTF">2020-05-23T07:31:00Z</dcterms:modified>
</cp:coreProperties>
</file>